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284"/>
        <w:gridCol w:w="4604"/>
      </w:tblGrid>
      <w:tr w:rsidR="008F3C74" w:rsidRPr="008F3C74" w:rsidTr="008F3C74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F3C74" w:rsidRPr="008F3C74" w:rsidRDefault="008F3C74" w:rsidP="008F3C7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F3C74">
              <w:rPr>
                <w:color w:val="auto"/>
                <w:sz w:val="24"/>
                <w:szCs w:val="24"/>
              </w:rPr>
              <w:t xml:space="preserve">ПРИНЯТО: </w:t>
            </w:r>
          </w:p>
          <w:p w:rsidR="008F3C74" w:rsidRPr="008F3C74" w:rsidRDefault="008F3C74" w:rsidP="008F3C7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Педагогическим советом </w:t>
            </w:r>
            <w:r w:rsidRPr="008F3C74">
              <w:rPr>
                <w:color w:val="auto"/>
                <w:sz w:val="24"/>
                <w:szCs w:val="24"/>
              </w:rPr>
              <w:t xml:space="preserve">МБДОУ № 45 «Малыш» </w:t>
            </w:r>
          </w:p>
          <w:p w:rsidR="008F3C74" w:rsidRPr="008F3C74" w:rsidRDefault="008F3C74" w:rsidP="008F3C7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F3C74">
              <w:rPr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color w:val="auto"/>
                <w:sz w:val="24"/>
                <w:szCs w:val="24"/>
                <w:u w:val="single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F3C74">
              <w:rPr>
                <w:color w:val="auto"/>
                <w:sz w:val="24"/>
                <w:szCs w:val="24"/>
              </w:rPr>
              <w:t>от «</w:t>
            </w:r>
            <w:r>
              <w:rPr>
                <w:color w:val="auto"/>
                <w:sz w:val="24"/>
                <w:szCs w:val="24"/>
              </w:rPr>
              <w:t>30</w:t>
            </w:r>
            <w:r w:rsidRPr="008F3C74">
              <w:rPr>
                <w:color w:val="auto"/>
                <w:sz w:val="24"/>
                <w:szCs w:val="24"/>
              </w:rPr>
              <w:t xml:space="preserve">» </w:t>
            </w:r>
            <w:r>
              <w:rPr>
                <w:color w:val="auto"/>
                <w:sz w:val="24"/>
                <w:szCs w:val="24"/>
              </w:rPr>
              <w:t>августа</w:t>
            </w:r>
            <w:r w:rsidRPr="008F3C74">
              <w:rPr>
                <w:color w:val="auto"/>
                <w:sz w:val="24"/>
                <w:szCs w:val="24"/>
              </w:rPr>
              <w:t xml:space="preserve"> 20</w:t>
            </w:r>
            <w:r>
              <w:rPr>
                <w:color w:val="auto"/>
                <w:sz w:val="24"/>
                <w:szCs w:val="24"/>
              </w:rPr>
              <w:t>24</w:t>
            </w:r>
            <w:r w:rsidRPr="008F3C74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3C74" w:rsidRPr="008F3C74" w:rsidRDefault="008F3C74" w:rsidP="008F3C7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8F3C74" w:rsidRPr="008F3C74" w:rsidRDefault="008F3C74" w:rsidP="008F3C74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proofErr w:type="gramStart"/>
            <w:r w:rsidRPr="008F3C74">
              <w:rPr>
                <w:color w:val="auto"/>
                <w:sz w:val="24"/>
                <w:szCs w:val="24"/>
              </w:rPr>
              <w:t xml:space="preserve">УТВЕРЖДЕНО:   </w:t>
            </w:r>
            <w:proofErr w:type="gramEnd"/>
            <w:r w:rsidRPr="008F3C74">
              <w:rPr>
                <w:color w:val="auto"/>
                <w:sz w:val="24"/>
                <w:szCs w:val="24"/>
              </w:rPr>
              <w:t xml:space="preserve">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                     </w:t>
            </w:r>
            <w:r w:rsidRPr="008F3C74">
              <w:rPr>
                <w:color w:val="auto"/>
                <w:sz w:val="24"/>
                <w:szCs w:val="24"/>
              </w:rPr>
              <w:t xml:space="preserve">Заведующий МБДОУ № 45 «Малыш»  </w:t>
            </w:r>
          </w:p>
          <w:p w:rsidR="008F3C74" w:rsidRPr="008F3C74" w:rsidRDefault="008F3C74" w:rsidP="008F3C74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8F3C74">
              <w:rPr>
                <w:color w:val="auto"/>
                <w:sz w:val="24"/>
                <w:szCs w:val="24"/>
              </w:rPr>
              <w:t>_____</w:t>
            </w:r>
            <w:r>
              <w:rPr>
                <w:color w:val="auto"/>
                <w:sz w:val="24"/>
                <w:szCs w:val="24"/>
              </w:rPr>
              <w:t>________</w:t>
            </w:r>
            <w:r w:rsidRPr="008F3C74">
              <w:rPr>
                <w:color w:val="auto"/>
                <w:sz w:val="24"/>
                <w:szCs w:val="24"/>
              </w:rPr>
              <w:t>_ Н.</w:t>
            </w:r>
            <w:r>
              <w:rPr>
                <w:color w:val="auto"/>
                <w:sz w:val="24"/>
                <w:szCs w:val="24"/>
              </w:rPr>
              <w:t>Ю. Евсюкова</w:t>
            </w:r>
          </w:p>
          <w:p w:rsidR="008F3C74" w:rsidRPr="008F3C74" w:rsidRDefault="008F3C74" w:rsidP="008F3C74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8F3C74">
              <w:rPr>
                <w:color w:val="auto"/>
                <w:sz w:val="24"/>
                <w:szCs w:val="24"/>
              </w:rPr>
              <w:t>Приказ № 45/</w:t>
            </w:r>
            <w:r>
              <w:rPr>
                <w:color w:val="auto"/>
                <w:sz w:val="24"/>
                <w:szCs w:val="24"/>
              </w:rPr>
              <w:t>91а</w:t>
            </w:r>
            <w:r w:rsidRPr="008F3C74">
              <w:rPr>
                <w:color w:val="auto"/>
                <w:sz w:val="24"/>
                <w:szCs w:val="24"/>
              </w:rPr>
              <w:t xml:space="preserve"> от «</w:t>
            </w:r>
            <w:r>
              <w:rPr>
                <w:color w:val="auto"/>
                <w:sz w:val="24"/>
                <w:szCs w:val="24"/>
              </w:rPr>
              <w:t>30</w:t>
            </w:r>
            <w:r w:rsidRPr="008F3C74">
              <w:rPr>
                <w:color w:val="auto"/>
                <w:sz w:val="24"/>
                <w:szCs w:val="24"/>
              </w:rPr>
              <w:t>» а</w:t>
            </w:r>
            <w:r>
              <w:rPr>
                <w:color w:val="auto"/>
                <w:sz w:val="24"/>
                <w:szCs w:val="24"/>
              </w:rPr>
              <w:t>вгуста</w:t>
            </w:r>
            <w:r w:rsidRPr="008F3C74">
              <w:rPr>
                <w:color w:val="auto"/>
                <w:sz w:val="24"/>
                <w:szCs w:val="24"/>
              </w:rPr>
              <w:t xml:space="preserve">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8F3C74">
              <w:rPr>
                <w:color w:val="auto"/>
                <w:sz w:val="24"/>
                <w:szCs w:val="24"/>
              </w:rPr>
              <w:t>г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D92575" w:rsidRDefault="00FC3CF6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D92575" w:rsidRDefault="00FC3CF6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8F3C74" w:rsidRDefault="00FC3CF6">
      <w:pPr>
        <w:pStyle w:val="1"/>
        <w:numPr>
          <w:ilvl w:val="0"/>
          <w:numId w:val="0"/>
        </w:numPr>
        <w:spacing w:after="3"/>
      </w:pPr>
      <w:r>
        <w:t xml:space="preserve">ПОЛОЖЕНИЕ  </w:t>
      </w:r>
    </w:p>
    <w:p w:rsidR="008F3C74" w:rsidRDefault="00FC3CF6">
      <w:pPr>
        <w:pStyle w:val="1"/>
        <w:numPr>
          <w:ilvl w:val="0"/>
          <w:numId w:val="0"/>
        </w:numPr>
        <w:spacing w:after="3"/>
      </w:pPr>
      <w:r>
        <w:t xml:space="preserve">О режиме работы </w:t>
      </w:r>
    </w:p>
    <w:p w:rsidR="00D92575" w:rsidRDefault="00FC3CF6">
      <w:pPr>
        <w:pStyle w:val="1"/>
        <w:numPr>
          <w:ilvl w:val="0"/>
          <w:numId w:val="0"/>
        </w:numPr>
        <w:spacing w:after="3"/>
      </w:pPr>
      <w:r>
        <w:t xml:space="preserve">Муниципального бюджетного дошкольного образовательного учреждения «Детский сад № </w:t>
      </w:r>
      <w:r w:rsidR="008F3C74">
        <w:t>45</w:t>
      </w:r>
      <w:r>
        <w:t xml:space="preserve"> "</w:t>
      </w:r>
      <w:r w:rsidR="008F3C74">
        <w:t>Малыш</w:t>
      </w:r>
      <w:r>
        <w:t xml:space="preserve">"» </w:t>
      </w:r>
    </w:p>
    <w:p w:rsidR="00D92575" w:rsidRDefault="00FC3CF6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D92575" w:rsidRDefault="00FC3CF6" w:rsidP="008F3C74">
      <w:pPr>
        <w:spacing w:after="77" w:line="259" w:lineRule="auto"/>
        <w:ind w:right="0" w:firstLine="0"/>
        <w:jc w:val="center"/>
      </w:pPr>
      <w:r>
        <w:rPr>
          <w:b/>
        </w:rPr>
        <w:t>Общие положения.</w:t>
      </w:r>
    </w:p>
    <w:p w:rsidR="00D92575" w:rsidRDefault="00FC3CF6">
      <w:pPr>
        <w:ind w:left="-15" w:right="60"/>
      </w:pPr>
      <w:r>
        <w:t xml:space="preserve">1.1. Настоящее Положение разработано для Муниципального бюджетного дошкольного образовательного учреждения «Детский сад № </w:t>
      </w:r>
      <w:r w:rsidR="008F3C74">
        <w:t>45</w:t>
      </w:r>
      <w:r>
        <w:t xml:space="preserve"> "</w:t>
      </w:r>
      <w:r w:rsidR="008F3C74">
        <w:t>Малыш</w:t>
      </w:r>
      <w:r>
        <w:t xml:space="preserve">"» </w:t>
      </w:r>
      <w:r w:rsidR="008F3C74">
        <w:t>в соответствии:</w:t>
      </w:r>
    </w:p>
    <w:p w:rsidR="00D92575" w:rsidRDefault="00FC3CF6">
      <w:pPr>
        <w:numPr>
          <w:ilvl w:val="0"/>
          <w:numId w:val="2"/>
        </w:numPr>
        <w:ind w:right="60"/>
      </w:pPr>
      <w:r>
        <w:t xml:space="preserve">с Федеральным законом «Об образовании в Российской Федерации» от 29.12.2012 № 273-ФЗ; </w:t>
      </w:r>
    </w:p>
    <w:p w:rsidR="00D92575" w:rsidRDefault="00FC3CF6">
      <w:pPr>
        <w:numPr>
          <w:ilvl w:val="0"/>
          <w:numId w:val="2"/>
        </w:numPr>
        <w:ind w:right="60"/>
      </w:pPr>
      <w:r>
        <w:t xml:space="preserve">Трудовым кодексом РФ; </w:t>
      </w:r>
    </w:p>
    <w:p w:rsidR="00D92575" w:rsidRDefault="00FC3CF6">
      <w:pPr>
        <w:numPr>
          <w:ilvl w:val="0"/>
          <w:numId w:val="2"/>
        </w:numPr>
        <w:spacing w:after="0"/>
        <w:ind w:right="60"/>
      </w:pPr>
      <w:r>
        <w:t>П</w:t>
      </w:r>
      <w:r>
        <w:t xml:space="preserve">орядком </w:t>
      </w:r>
      <w:r w:rsidR="008F3C74">
        <w:tab/>
        <w:t xml:space="preserve">организации </w:t>
      </w:r>
      <w:r w:rsidR="008F3C74">
        <w:tab/>
        <w:t xml:space="preserve">и </w:t>
      </w:r>
      <w:r w:rsidR="008F3C74">
        <w:tab/>
        <w:t xml:space="preserve">осуществления </w:t>
      </w:r>
      <w:r>
        <w:t xml:space="preserve">образовательной деятельности </w:t>
      </w:r>
      <w:r>
        <w:tab/>
        <w:t xml:space="preserve">по </w:t>
      </w:r>
      <w:r>
        <w:tab/>
        <w:t xml:space="preserve">основным </w:t>
      </w:r>
      <w:r>
        <w:tab/>
        <w:t xml:space="preserve">общеобразовательным </w:t>
      </w:r>
      <w:r>
        <w:tab/>
        <w:t xml:space="preserve">программам </w:t>
      </w:r>
      <w:r>
        <w:tab/>
        <w:t xml:space="preserve">– образовательным программам дошкольного образования (утв. Приказом Министерства образования и науки РФ от 30.08.2013г. № 1014); </w:t>
      </w:r>
    </w:p>
    <w:p w:rsidR="00D92575" w:rsidRDefault="00FC3CF6">
      <w:pPr>
        <w:numPr>
          <w:ilvl w:val="0"/>
          <w:numId w:val="2"/>
        </w:numPr>
        <w:ind w:right="60"/>
      </w:pPr>
      <w:r>
        <w:t>"Санитарн</w:t>
      </w:r>
      <w:r>
        <w:t xml:space="preserve">о-эпидемиологическими требованиями к организациям воспитания и обучения, отдыха и оздоровления детей и молодежи" (СП 2.4.3648-20), утвержденных постановлением главного государственного санитарного врача РФ от 28 сентября 2020 г. № 28; </w:t>
      </w:r>
    </w:p>
    <w:p w:rsidR="00D92575" w:rsidRDefault="00FC3CF6">
      <w:pPr>
        <w:numPr>
          <w:ilvl w:val="0"/>
          <w:numId w:val="2"/>
        </w:numPr>
        <w:ind w:right="60"/>
      </w:pPr>
      <w:r>
        <w:t xml:space="preserve">Уставом МБДОУ; </w:t>
      </w:r>
    </w:p>
    <w:p w:rsidR="00D92575" w:rsidRDefault="00FC3CF6">
      <w:pPr>
        <w:numPr>
          <w:ilvl w:val="0"/>
          <w:numId w:val="2"/>
        </w:numPr>
        <w:ind w:right="60"/>
      </w:pPr>
      <w:r>
        <w:t>Прав</w:t>
      </w:r>
      <w:r>
        <w:t xml:space="preserve">илами внутреннего трудового распорядка для работников МБДОУ; </w:t>
      </w:r>
    </w:p>
    <w:p w:rsidR="00D92575" w:rsidRDefault="00FC3CF6">
      <w:pPr>
        <w:numPr>
          <w:ilvl w:val="0"/>
          <w:numId w:val="2"/>
        </w:numPr>
        <w:ind w:right="60"/>
      </w:pPr>
      <w:r>
        <w:t xml:space="preserve">другими действующими отраслевыми документами в области образования. </w:t>
      </w:r>
    </w:p>
    <w:p w:rsidR="00D92575" w:rsidRDefault="00FC3CF6" w:rsidP="008F3C74">
      <w:pPr>
        <w:pStyle w:val="a3"/>
        <w:numPr>
          <w:ilvl w:val="1"/>
          <w:numId w:val="3"/>
        </w:numPr>
        <w:ind w:left="0" w:right="60"/>
      </w:pPr>
      <w:r>
        <w:t>МБДОУ проходит государственное лицензирование в порядке, установленном Законом Российской Федерации «Об образовании». Право н</w:t>
      </w:r>
      <w:r>
        <w:t xml:space="preserve">а ведение образовательной деятельности и льготы, установленные законодательством Российской Федерации, возникают у МБДОУ с момента выдачи МБДОУ лицензии. МБДОУ самостоятельно осуществляет образовательный процесс в соответствии с Уставом, лицензией         </w:t>
      </w:r>
      <w:r>
        <w:t xml:space="preserve">    и Образовательной программой. </w:t>
      </w:r>
    </w:p>
    <w:p w:rsidR="00D92575" w:rsidRDefault="00FC3CF6" w:rsidP="008F3C74">
      <w:pPr>
        <w:numPr>
          <w:ilvl w:val="1"/>
          <w:numId w:val="3"/>
        </w:numPr>
        <w:ind w:left="0" w:right="60"/>
      </w:pPr>
      <w:r>
        <w:t>П</w:t>
      </w:r>
      <w:r>
        <w:t xml:space="preserve">оложение призвано обеспечить стабильную работу МБДОУ, способствовать качеству проведения непрерывной образовательной деятельности. </w:t>
      </w:r>
    </w:p>
    <w:p w:rsidR="00D92575" w:rsidRDefault="00FC3CF6" w:rsidP="008F3C74">
      <w:pPr>
        <w:numPr>
          <w:ilvl w:val="1"/>
          <w:numId w:val="3"/>
        </w:numPr>
        <w:ind w:left="0" w:right="60"/>
      </w:pPr>
      <w:r>
        <w:lastRenderedPageBreak/>
        <w:t>Настоящее положение регламентирует функционирование МБДОУ в период организации непрерывн</w:t>
      </w:r>
      <w:r>
        <w:t>ой образовательной деятельности, летне</w:t>
      </w:r>
      <w:r w:rsidR="008F3C74">
        <w:t>-</w:t>
      </w:r>
      <w:r>
        <w:t xml:space="preserve">оздоровительной работы, а также работу в выходные и праздничные дни. </w:t>
      </w:r>
    </w:p>
    <w:p w:rsidR="00D92575" w:rsidRDefault="00FC3CF6" w:rsidP="008F3C74">
      <w:pPr>
        <w:numPr>
          <w:ilvl w:val="1"/>
          <w:numId w:val="3"/>
        </w:numPr>
        <w:ind w:left="0" w:right="60"/>
      </w:pPr>
      <w:r>
        <w:t xml:space="preserve">Режим работы заведующего МБДОУ определяется с учетом необходимости обеспечения руководства деятельностью МБДОУ и утверждается учредителем. </w:t>
      </w:r>
    </w:p>
    <w:p w:rsidR="00D92575" w:rsidRDefault="00FC3CF6" w:rsidP="008F3C74">
      <w:pPr>
        <w:numPr>
          <w:ilvl w:val="1"/>
          <w:numId w:val="3"/>
        </w:numPr>
        <w:ind w:left="0" w:right="60"/>
      </w:pPr>
      <w:r>
        <w:t>Режим ра</w:t>
      </w:r>
      <w:r>
        <w:t>боты МБДОУ утверждается приказом заведующего в начале года</w:t>
      </w:r>
      <w:r w:rsidR="006A4199">
        <w:t xml:space="preserve"> </w:t>
      </w:r>
      <w:r>
        <w:t xml:space="preserve">и действует в течение всего календарного года. Временные изменения режима работы МБДОУ возможны только на основании приказов заведующего МБДОУ. </w:t>
      </w:r>
    </w:p>
    <w:p w:rsidR="00D92575" w:rsidRDefault="00FC3CF6" w:rsidP="008F3C74">
      <w:pPr>
        <w:numPr>
          <w:ilvl w:val="1"/>
          <w:numId w:val="3"/>
        </w:numPr>
        <w:ind w:left="0" w:right="60"/>
      </w:pPr>
      <w:r>
        <w:t>Изменения и дополнения в режим рабо</w:t>
      </w:r>
      <w:r>
        <w:t xml:space="preserve">ты МБДОУ вносятся общим собранием трудового коллектива. </w:t>
      </w:r>
    </w:p>
    <w:p w:rsidR="00D92575" w:rsidRDefault="00FC3CF6" w:rsidP="008F3C74">
      <w:pPr>
        <w:spacing w:after="34" w:line="259" w:lineRule="auto"/>
        <w:ind w:right="0"/>
        <w:jc w:val="left"/>
      </w:pPr>
      <w:r>
        <w:t xml:space="preserve"> </w:t>
      </w:r>
    </w:p>
    <w:p w:rsidR="00D92575" w:rsidRDefault="00FC3CF6">
      <w:pPr>
        <w:pStyle w:val="1"/>
        <w:ind w:left="281" w:right="69" w:hanging="281"/>
      </w:pPr>
      <w:r>
        <w:t xml:space="preserve">Режим работы МБДОУ </w:t>
      </w:r>
    </w:p>
    <w:p w:rsidR="00D92575" w:rsidRDefault="00FC3CF6">
      <w:pPr>
        <w:ind w:left="-15" w:right="60"/>
      </w:pPr>
      <w:r>
        <w:t>2.1. Режим работы МБДОУ определяется в соответствии с заданием Учредителя и закрепляется договором между МБДОУ и Учредителем, исходя из потребностей семьи   и возможностей финансирования, и является следующим: рабочая неделя – пятидневная; длительность раб</w:t>
      </w:r>
      <w:r>
        <w:t xml:space="preserve">оты: </w:t>
      </w:r>
      <w:r>
        <w:t xml:space="preserve">12 часов с 7.00 до 19.00. </w:t>
      </w:r>
    </w:p>
    <w:p w:rsidR="00D92575" w:rsidRDefault="00FC3CF6">
      <w:pPr>
        <w:ind w:left="-15" w:right="60"/>
      </w:pPr>
      <w:r>
        <w:t xml:space="preserve">2.2. Допускается посещение детьми МБДОУ по индивидуальному графику, который определяется в договоре между МБДОУ и родителями (законными представителями) каждого ребенка. </w:t>
      </w:r>
    </w:p>
    <w:p w:rsidR="00D92575" w:rsidRDefault="00FC3CF6">
      <w:pPr>
        <w:ind w:left="-15" w:right="60"/>
      </w:pPr>
      <w:r>
        <w:t xml:space="preserve">2.3. Рабочее время работников определяется </w:t>
      </w:r>
      <w:r>
        <w:t xml:space="preserve">обязанностями, возлагаемыми на них Уставом МБДОУ, Правилами внутреннего трудового распорядка, должностными инструкциями, планами работы МБДОУ. Графики работы, графики сменности утверждаются приказом заведующего на текущий год. </w:t>
      </w:r>
    </w:p>
    <w:p w:rsidR="00D92575" w:rsidRDefault="00FC3CF6">
      <w:pPr>
        <w:ind w:left="-15" w:right="60"/>
      </w:pPr>
      <w:r>
        <w:t>Нормируемая часть рабочего в</w:t>
      </w:r>
      <w:r>
        <w:t>ремени работника определяется в соответствии с трудовым законодательством и тарифно-квалификационной характеристикой.  На каждую группу воспитанников предусматривается по 2 должности воспитателя, режим их рабочего времени определяется с учетом выполнения к</w:t>
      </w:r>
      <w:r>
        <w:t>аждым воспитателем педагогической работы в течение 36</w:t>
      </w:r>
      <w:r w:rsidR="006A4199">
        <w:t xml:space="preserve"> или 25</w:t>
      </w:r>
      <w:r>
        <w:t xml:space="preserve"> часов в неделю. </w:t>
      </w:r>
    </w:p>
    <w:p w:rsidR="00D92575" w:rsidRDefault="00FC3CF6">
      <w:pPr>
        <w:ind w:left="-15" w:right="60"/>
      </w:pPr>
      <w:r>
        <w:t xml:space="preserve">Другая часть педагогической работы работников, требующая затрат рабочего времени, которая </w:t>
      </w:r>
      <w:proofErr w:type="spellStart"/>
      <w:r>
        <w:t>неконкретизирована</w:t>
      </w:r>
      <w:proofErr w:type="spellEnd"/>
      <w:r>
        <w:t xml:space="preserve"> по количеству часов, вытекает из их должностных обязанностей, предусмотренны</w:t>
      </w:r>
      <w:r>
        <w:t>х Уставом МБДОУ и Правилами внутреннего трудового распорядка и регулируется графиками и планами работы и может быть связана с выполнением обязанностей, связанных с участием в работе педагогических, методических советов, с работой по проведению родительских</w:t>
      </w:r>
      <w:r>
        <w:t xml:space="preserve"> собраний, консультаций, оздоровительных, воспитательных и других мероприятий, предусмотренных образовательной программой. </w:t>
      </w:r>
    </w:p>
    <w:p w:rsidR="00D92575" w:rsidRDefault="00FC3CF6">
      <w:pPr>
        <w:ind w:left="-15" w:right="60"/>
      </w:pPr>
      <w:r>
        <w:lastRenderedPageBreak/>
        <w:t>2.4. Режим функционирования МБДОУ определяет порядок и время выполнения режимных моментов, в соответствии с возрастными особенностям</w:t>
      </w:r>
      <w:r>
        <w:t xml:space="preserve">и детей: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прием, осмотр, игры, дежурство, утренняя гимнастика,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 завтраку, завтрак,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 непрерывной образовательной деятельности,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непрерывная образовательная деятельность,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 прогулке, прогулка,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возвращение с прогулки,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>п</w:t>
      </w:r>
      <w:r>
        <w:t xml:space="preserve">одготовка к обеду, обед,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ко сну, дневной сон,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подъем, воздушные и водные процедуры,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 полднику, полдник,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игры, труд, </w:t>
      </w:r>
    </w:p>
    <w:p w:rsidR="00D92575" w:rsidRDefault="00FC3CF6">
      <w:pPr>
        <w:numPr>
          <w:ilvl w:val="0"/>
          <w:numId w:val="4"/>
        </w:numPr>
        <w:ind w:right="60" w:firstLine="0"/>
      </w:pPr>
      <w:r>
        <w:t xml:space="preserve">подготовка к прогулке, прогулка, - уход детей домой. </w:t>
      </w:r>
    </w:p>
    <w:p w:rsidR="00D92575" w:rsidRDefault="00FC3CF6">
      <w:pPr>
        <w:ind w:left="-15" w:right="60"/>
      </w:pPr>
      <w:r>
        <w:t xml:space="preserve">Режим функционирования МБДОУ регламентируется приказом заведующего. </w:t>
      </w:r>
    </w:p>
    <w:p w:rsidR="00D92575" w:rsidRDefault="00FC3CF6">
      <w:pPr>
        <w:spacing w:after="32" w:line="259" w:lineRule="auto"/>
        <w:ind w:right="0" w:firstLine="0"/>
        <w:jc w:val="left"/>
      </w:pPr>
      <w:r>
        <w:rPr>
          <w:b/>
        </w:rPr>
        <w:t xml:space="preserve"> </w:t>
      </w:r>
    </w:p>
    <w:p w:rsidR="00D92575" w:rsidRDefault="00FC3CF6">
      <w:pPr>
        <w:pStyle w:val="1"/>
        <w:spacing w:after="3" w:line="268" w:lineRule="auto"/>
        <w:ind w:left="2211" w:right="0" w:hanging="281"/>
        <w:jc w:val="left"/>
      </w:pPr>
      <w:r>
        <w:t xml:space="preserve">Организация образовательного процесса </w:t>
      </w:r>
    </w:p>
    <w:p w:rsidR="00D92575" w:rsidRDefault="00FC3CF6">
      <w:pPr>
        <w:ind w:left="-15" w:right="60"/>
      </w:pPr>
      <w:r>
        <w:t xml:space="preserve">3.1. МБДОУ самостоятельно в выборе программ дошкольного образования, утвержденных государственными органами управления образованием. </w:t>
      </w:r>
    </w:p>
    <w:p w:rsidR="00D92575" w:rsidRDefault="00FC3CF6">
      <w:pPr>
        <w:ind w:left="-15" w:right="60"/>
      </w:pPr>
      <w:r>
        <w:t xml:space="preserve">3.2. В МБДОУ реализуются программы дошкольного образования в соответствии с лицензией. </w:t>
      </w:r>
    </w:p>
    <w:p w:rsidR="00D92575" w:rsidRDefault="00FC3CF6">
      <w:pPr>
        <w:ind w:left="-15" w:right="60"/>
      </w:pPr>
      <w:r>
        <w:t>3.3. Организация образовательного процесса в МБДОУ осуществляется             в соответствии с реализуемыми МБДОУ программами дошкольного образования и регламентируется</w:t>
      </w:r>
      <w: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6A4199">
        <w:t>.</w:t>
      </w:r>
    </w:p>
    <w:p w:rsidR="00D92575" w:rsidRDefault="00FC3CF6">
      <w:pPr>
        <w:ind w:left="-15" w:right="60"/>
      </w:pPr>
      <w:r>
        <w:t>3.4. Организация непрерывной</w:t>
      </w:r>
      <w:r>
        <w:t xml:space="preserve"> образовательной деятельности в МБДОУ регламентируется расписанием НОД на текущий учебный год, графиками работы специалистов, воспитателей, годовым планом работы и режимом функционирования МБДОУ.  </w:t>
      </w:r>
    </w:p>
    <w:p w:rsidR="00D92575" w:rsidRDefault="00FC3CF6">
      <w:pPr>
        <w:ind w:left="-15" w:right="60"/>
      </w:pPr>
      <w:r>
        <w:t>Образовательная нагрузка на детей в МБДОУ, продолжительнос</w:t>
      </w:r>
      <w:r>
        <w:t xml:space="preserve">ть НОД устанавливается в соответствии с требованиями СанПиН и реализуемой образовательной программой. </w:t>
      </w:r>
    </w:p>
    <w:p w:rsidR="00D92575" w:rsidRDefault="00FC3CF6">
      <w:pPr>
        <w:ind w:left="-15" w:right="60"/>
      </w:pPr>
      <w:r>
        <w:t xml:space="preserve">3.5. МБДОУ использует и совершенствует образовательные технологии и методики обучения и воспитания детей для достижения уставных целей. </w:t>
      </w:r>
    </w:p>
    <w:p w:rsidR="00D92575" w:rsidRDefault="00FC3CF6">
      <w:pPr>
        <w:ind w:left="708" w:right="60" w:firstLine="0"/>
      </w:pPr>
      <w:r>
        <w:t xml:space="preserve">3.6. Обучение и </w:t>
      </w:r>
      <w:r>
        <w:t xml:space="preserve">воспитание в МБДОУ ведется на русском языке. </w:t>
      </w:r>
    </w:p>
    <w:p w:rsidR="00D92575" w:rsidRDefault="00FC3CF6" w:rsidP="006A4199">
      <w:pPr>
        <w:spacing w:after="0"/>
        <w:ind w:left="-15" w:right="0"/>
      </w:pPr>
      <w:r>
        <w:lastRenderedPageBreak/>
        <w:t xml:space="preserve">3.7. Продолжительность учебного года, учебной недели, сроки </w:t>
      </w:r>
      <w:r w:rsidR="006A4199">
        <w:t xml:space="preserve">и продолжительность каникул </w:t>
      </w:r>
      <w:r>
        <w:t xml:space="preserve">устанавливаются </w:t>
      </w:r>
      <w:r>
        <w:tab/>
        <w:t>в</w:t>
      </w:r>
      <w:r w:rsidR="006A4199">
        <w:t xml:space="preserve"> соответствии </w:t>
      </w:r>
      <w:r>
        <w:t>с</w:t>
      </w:r>
      <w:r w:rsidR="006A4199">
        <w:t xml:space="preserve"> </w:t>
      </w:r>
      <w:r>
        <w:t>реализуемой программой, год</w:t>
      </w:r>
      <w:r w:rsidR="006A4199">
        <w:t xml:space="preserve">овым планом и сеткой НОД МБДОУ, </w:t>
      </w:r>
      <w:r>
        <w:t>утвержденным</w:t>
      </w:r>
      <w:r>
        <w:t xml:space="preserve">и заведующим МБДОУ по согласованию с учредителем. </w:t>
      </w:r>
    </w:p>
    <w:p w:rsidR="00D92575" w:rsidRDefault="00FC3CF6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D92575" w:rsidRDefault="00FC3CF6" w:rsidP="006A4199">
      <w:pPr>
        <w:pStyle w:val="1"/>
        <w:spacing w:after="3" w:line="268" w:lineRule="auto"/>
        <w:ind w:left="528" w:right="0" w:hanging="281"/>
      </w:pPr>
      <w:r>
        <w:t>Режим работы МБДОУ в период летне-оздоровительной кампании</w:t>
      </w:r>
    </w:p>
    <w:p w:rsidR="00D92575" w:rsidRDefault="00FC3CF6">
      <w:pPr>
        <w:ind w:left="-15" w:right="60"/>
      </w:pPr>
      <w:r>
        <w:t>4.1. Летняя оздоровительная работа проводится с целью оздоровления воспитанников МБДОУ, воспитания у них трудолюбия, любви к природе, формирова</w:t>
      </w:r>
      <w:r>
        <w:t xml:space="preserve">ния здорового образа жизни, обеспечения благоприятных условий с использованием природных факторов (солнце, воздух, вода) для летнего отдыха детей в МБДОУ. </w:t>
      </w:r>
    </w:p>
    <w:p w:rsidR="00D92575" w:rsidRDefault="00FC3CF6">
      <w:pPr>
        <w:ind w:left="-15" w:right="60"/>
      </w:pPr>
      <w:r>
        <w:t xml:space="preserve">4.2. Организация непрерывной образовательной деятельности в летний период регламентируется приказом </w:t>
      </w:r>
      <w:r>
        <w:t xml:space="preserve">заведующего МБДОУ в мае, планом работы. </w:t>
      </w:r>
    </w:p>
    <w:p w:rsidR="00D92575" w:rsidRDefault="00FC3CF6">
      <w:pPr>
        <w:ind w:left="-15" w:right="60"/>
      </w:pPr>
      <w:r>
        <w:t xml:space="preserve">4.3. В период летне-оздоровительной кампании увеличивается время пребывания воспитанников на свежем воздухе за счет переноса совместной деятельности детей и взрослых на прогулку. </w:t>
      </w:r>
    </w:p>
    <w:p w:rsidR="00D92575" w:rsidRDefault="00FC3CF6">
      <w:pPr>
        <w:ind w:left="-15" w:right="60"/>
      </w:pPr>
      <w:r>
        <w:t xml:space="preserve">4.4. В соответствии с увеличением времени пребывания воспитанников на прогулке в летний период изменяется график выдачи пищи и приема пищи. </w:t>
      </w:r>
    </w:p>
    <w:p w:rsidR="00D92575" w:rsidRDefault="00FC3CF6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D92575" w:rsidRDefault="00FC3CF6">
      <w:pPr>
        <w:pStyle w:val="1"/>
        <w:ind w:left="281" w:right="74" w:hanging="281"/>
      </w:pPr>
      <w:r>
        <w:t xml:space="preserve">Режим работы в выходные и праздничные дни </w:t>
      </w:r>
    </w:p>
    <w:p w:rsidR="00D92575" w:rsidRDefault="00FC3CF6">
      <w:pPr>
        <w:ind w:left="-15" w:right="60"/>
      </w:pPr>
      <w:r>
        <w:t xml:space="preserve">5.1. Работа сотрудников в выходные и праздничные дни осуществляется в </w:t>
      </w:r>
      <w:r>
        <w:t xml:space="preserve">соответствии со статьёй 111 Трудового кодекса Российской Федерации и регламентируется приказом заведующего. </w:t>
      </w:r>
    </w:p>
    <w:p w:rsidR="00D92575" w:rsidRDefault="00FC3CF6">
      <w:pPr>
        <w:spacing w:after="3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92575" w:rsidRDefault="00FC3CF6">
      <w:pPr>
        <w:pStyle w:val="1"/>
        <w:ind w:left="281" w:right="68" w:hanging="281"/>
      </w:pPr>
      <w:r>
        <w:t xml:space="preserve">Делопроизводство </w:t>
      </w:r>
    </w:p>
    <w:p w:rsidR="00D92575" w:rsidRDefault="00FC3CF6">
      <w:pPr>
        <w:ind w:left="-15" w:right="60"/>
      </w:pPr>
      <w:r>
        <w:t xml:space="preserve">На основании настоящего Положения издаются следующие локальные документы: </w:t>
      </w:r>
    </w:p>
    <w:p w:rsidR="00D92575" w:rsidRDefault="00FC3CF6">
      <w:pPr>
        <w:ind w:left="708" w:right="60" w:firstLine="0"/>
      </w:pPr>
      <w:r>
        <w:t xml:space="preserve">6.1. Приказы заведующего МБДОУ: </w:t>
      </w:r>
    </w:p>
    <w:p w:rsidR="00D92575" w:rsidRDefault="00FC3CF6">
      <w:pPr>
        <w:numPr>
          <w:ilvl w:val="0"/>
          <w:numId w:val="5"/>
        </w:numPr>
        <w:ind w:right="60"/>
      </w:pPr>
      <w:r>
        <w:t>«О режиме работы ДО</w:t>
      </w:r>
      <w:r>
        <w:t xml:space="preserve">У на новый учебный год», </w:t>
      </w:r>
    </w:p>
    <w:p w:rsidR="00D92575" w:rsidRDefault="00FC3CF6">
      <w:pPr>
        <w:numPr>
          <w:ilvl w:val="0"/>
          <w:numId w:val="5"/>
        </w:numPr>
        <w:ind w:right="60"/>
      </w:pPr>
      <w:r>
        <w:t xml:space="preserve">«О графике работы, графике сменности сотрудников на новый учебный год», </w:t>
      </w:r>
    </w:p>
    <w:p w:rsidR="00D92575" w:rsidRDefault="00FC3CF6">
      <w:pPr>
        <w:numPr>
          <w:ilvl w:val="0"/>
          <w:numId w:val="5"/>
        </w:numPr>
        <w:ind w:right="60"/>
      </w:pPr>
      <w:bookmarkStart w:id="0" w:name="_GoBack"/>
      <w:bookmarkEnd w:id="0"/>
      <w:r>
        <w:t xml:space="preserve">«Об организации летне-оздоровительной работы». </w:t>
      </w:r>
    </w:p>
    <w:p w:rsidR="00D92575" w:rsidRDefault="00FC3CF6">
      <w:pPr>
        <w:numPr>
          <w:ilvl w:val="1"/>
          <w:numId w:val="6"/>
        </w:numPr>
        <w:ind w:right="60" w:hanging="492"/>
      </w:pPr>
      <w:r>
        <w:t xml:space="preserve">Регламент непрерывной образовательной деятельности. </w:t>
      </w:r>
    </w:p>
    <w:p w:rsidR="00D92575" w:rsidRDefault="00FC3CF6">
      <w:pPr>
        <w:numPr>
          <w:ilvl w:val="1"/>
          <w:numId w:val="6"/>
        </w:numPr>
        <w:ind w:right="60" w:hanging="492"/>
      </w:pPr>
      <w:r>
        <w:t>Графики работы</w:t>
      </w:r>
      <w:r>
        <w:t xml:space="preserve"> специалистов. </w:t>
      </w:r>
    </w:p>
    <w:p w:rsidR="00D92575" w:rsidRDefault="00FC3CF6">
      <w:pPr>
        <w:numPr>
          <w:ilvl w:val="1"/>
          <w:numId w:val="6"/>
        </w:numPr>
        <w:ind w:right="60" w:hanging="492"/>
      </w:pPr>
      <w:r>
        <w:t xml:space="preserve">Годовой график образовательного процесса. </w:t>
      </w:r>
    </w:p>
    <w:p w:rsidR="00D92575" w:rsidRDefault="00FC3CF6">
      <w:pPr>
        <w:numPr>
          <w:ilvl w:val="1"/>
          <w:numId w:val="6"/>
        </w:numPr>
        <w:ind w:right="60" w:hanging="492"/>
      </w:pPr>
      <w:r>
        <w:t xml:space="preserve">График кружковой работы (входит в годовой план). </w:t>
      </w:r>
    </w:p>
    <w:p w:rsidR="00D92575" w:rsidRDefault="00FC3CF6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92575" w:rsidSect="008F3C74">
      <w:footerReference w:type="even" r:id="rId7"/>
      <w:footerReference w:type="default" r:id="rId8"/>
      <w:footerReference w:type="first" r:id="rId9"/>
      <w:pgSz w:w="11906" w:h="16838"/>
      <w:pgMar w:top="1134" w:right="780" w:bottom="1193" w:left="1134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F6" w:rsidRDefault="00FC3CF6">
      <w:pPr>
        <w:spacing w:after="0" w:line="240" w:lineRule="auto"/>
      </w:pPr>
      <w:r>
        <w:separator/>
      </w:r>
    </w:p>
  </w:endnote>
  <w:endnote w:type="continuationSeparator" w:id="0">
    <w:p w:rsidR="00FC3CF6" w:rsidRDefault="00FC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75" w:rsidRDefault="00FC3CF6">
    <w:pPr>
      <w:tabs>
        <w:tab w:val="right" w:pos="942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75" w:rsidRDefault="00FC3CF6">
    <w:pPr>
      <w:tabs>
        <w:tab w:val="right" w:pos="942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4199" w:rsidRPr="006A419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75" w:rsidRDefault="00FC3CF6">
    <w:pPr>
      <w:tabs>
        <w:tab w:val="right" w:pos="942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F6" w:rsidRDefault="00FC3CF6">
      <w:pPr>
        <w:spacing w:after="0" w:line="240" w:lineRule="auto"/>
      </w:pPr>
      <w:r>
        <w:separator/>
      </w:r>
    </w:p>
  </w:footnote>
  <w:footnote w:type="continuationSeparator" w:id="0">
    <w:p w:rsidR="00FC3CF6" w:rsidRDefault="00FC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2F0E"/>
    <w:multiLevelType w:val="hybridMultilevel"/>
    <w:tmpl w:val="E04C3E5E"/>
    <w:lvl w:ilvl="0" w:tplc="262493A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3042">
      <w:start w:val="1"/>
      <w:numFmt w:val="lowerLetter"/>
      <w:lvlText w:val="%2"/>
      <w:lvlJc w:val="left"/>
      <w:pPr>
        <w:ind w:left="3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00514">
      <w:start w:val="1"/>
      <w:numFmt w:val="lowerRoman"/>
      <w:lvlText w:val="%3"/>
      <w:lvlJc w:val="left"/>
      <w:pPr>
        <w:ind w:left="3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26C8A">
      <w:start w:val="1"/>
      <w:numFmt w:val="decimal"/>
      <w:lvlText w:val="%4"/>
      <w:lvlJc w:val="left"/>
      <w:pPr>
        <w:ind w:left="4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C0E8E">
      <w:start w:val="1"/>
      <w:numFmt w:val="lowerLetter"/>
      <w:lvlText w:val="%5"/>
      <w:lvlJc w:val="left"/>
      <w:pPr>
        <w:ind w:left="5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8646E">
      <w:start w:val="1"/>
      <w:numFmt w:val="lowerRoman"/>
      <w:lvlText w:val="%6"/>
      <w:lvlJc w:val="left"/>
      <w:pPr>
        <w:ind w:left="5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0297C">
      <w:start w:val="1"/>
      <w:numFmt w:val="decimal"/>
      <w:lvlText w:val="%7"/>
      <w:lvlJc w:val="left"/>
      <w:pPr>
        <w:ind w:left="6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8BDB8">
      <w:start w:val="1"/>
      <w:numFmt w:val="lowerLetter"/>
      <w:lvlText w:val="%8"/>
      <w:lvlJc w:val="left"/>
      <w:pPr>
        <w:ind w:left="7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A0EA">
      <w:start w:val="1"/>
      <w:numFmt w:val="lowerRoman"/>
      <w:lvlText w:val="%9"/>
      <w:lvlJc w:val="left"/>
      <w:pPr>
        <w:ind w:left="8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D6F92"/>
    <w:multiLevelType w:val="multilevel"/>
    <w:tmpl w:val="01C670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31B43"/>
    <w:multiLevelType w:val="hybridMultilevel"/>
    <w:tmpl w:val="2A508690"/>
    <w:lvl w:ilvl="0" w:tplc="A45869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294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8AE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8D1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895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A3B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85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880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2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8B2E9B"/>
    <w:multiLevelType w:val="multilevel"/>
    <w:tmpl w:val="630660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47362D"/>
    <w:multiLevelType w:val="hybridMultilevel"/>
    <w:tmpl w:val="2DF0D6D2"/>
    <w:lvl w:ilvl="0" w:tplc="F704DBD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245E8">
      <w:start w:val="1"/>
      <w:numFmt w:val="lowerLetter"/>
      <w:lvlText w:val="%2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A473E">
      <w:start w:val="1"/>
      <w:numFmt w:val="lowerRoman"/>
      <w:lvlText w:val="%3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0323A">
      <w:start w:val="1"/>
      <w:numFmt w:val="decimal"/>
      <w:lvlText w:val="%4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243E2">
      <w:start w:val="1"/>
      <w:numFmt w:val="lowerLetter"/>
      <w:lvlText w:val="%5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FE317E">
      <w:start w:val="1"/>
      <w:numFmt w:val="lowerRoman"/>
      <w:lvlText w:val="%6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6030C">
      <w:start w:val="1"/>
      <w:numFmt w:val="decimal"/>
      <w:lvlText w:val="%7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20816">
      <w:start w:val="1"/>
      <w:numFmt w:val="lowerLetter"/>
      <w:lvlText w:val="%8"/>
      <w:lvlJc w:val="left"/>
      <w:pPr>
        <w:ind w:left="8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2E88C">
      <w:start w:val="1"/>
      <w:numFmt w:val="lowerRoman"/>
      <w:lvlText w:val="%9"/>
      <w:lvlJc w:val="left"/>
      <w:pPr>
        <w:ind w:left="9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6518D2"/>
    <w:multiLevelType w:val="hybridMultilevel"/>
    <w:tmpl w:val="E946A0EC"/>
    <w:lvl w:ilvl="0" w:tplc="EE46B78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0E5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227C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887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609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28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C9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439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62C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6A025F"/>
    <w:multiLevelType w:val="hybridMultilevel"/>
    <w:tmpl w:val="25CA0B6C"/>
    <w:lvl w:ilvl="0" w:tplc="A5BA73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6C4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A8E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A7E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425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64E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5C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E7F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EE84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75"/>
    <w:rsid w:val="006A4199"/>
    <w:rsid w:val="008F3C74"/>
    <w:rsid w:val="00D92575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3D65"/>
  <w15:docId w15:val="{6D70A733-275E-4050-ABEB-078F04A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right="6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8F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мой</cp:lastModifiedBy>
  <cp:revision>2</cp:revision>
  <dcterms:created xsi:type="dcterms:W3CDTF">2025-07-17T03:28:00Z</dcterms:created>
  <dcterms:modified xsi:type="dcterms:W3CDTF">2025-07-17T03:28:00Z</dcterms:modified>
</cp:coreProperties>
</file>